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BBF30" w14:textId="77777777" w:rsidR="00F62F06" w:rsidRPr="00D53751" w:rsidRDefault="00F62F06" w:rsidP="00F62F06">
      <w:pPr>
        <w:ind w:left="2160" w:firstLine="720"/>
        <w:jc w:val="lowKashida"/>
        <w:rPr>
          <w:rFonts w:cs="B Nazanin"/>
          <w:b/>
          <w:bCs/>
          <w:sz w:val="36"/>
          <w:szCs w:val="36"/>
          <w:lang w:bidi="fa-IR"/>
        </w:rPr>
      </w:pPr>
      <w:r w:rsidRPr="00D53751">
        <w:rPr>
          <w:rFonts w:cs="Nazanin" w:hint="cs"/>
          <w:b/>
          <w:bCs/>
          <w:sz w:val="20"/>
          <w:szCs w:val="20"/>
          <w:rtl/>
          <w:lang w:bidi="fa-IR"/>
        </w:rPr>
        <w:t>                       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D53751">
        <w:rPr>
          <w:rFonts w:cs="Nazanin" w:hint="cs"/>
          <w:b/>
          <w:bCs/>
          <w:sz w:val="36"/>
          <w:szCs w:val="36"/>
          <w:rtl/>
          <w:lang w:bidi="fa-IR"/>
        </w:rPr>
        <w:t>   </w:t>
      </w:r>
      <w:r w:rsidRPr="00D53751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D53751">
        <w:rPr>
          <w:rFonts w:cs="Nazanin" w:hint="cs"/>
          <w:b/>
          <w:bCs/>
          <w:sz w:val="36"/>
          <w:szCs w:val="36"/>
          <w:rtl/>
          <w:lang w:bidi="fa-IR"/>
        </w:rPr>
        <w:t> </w:t>
      </w:r>
      <w:r w:rsidRPr="00D53751">
        <w:rPr>
          <w:rFonts w:cs="B Nazanin" w:hint="cs"/>
          <w:b/>
          <w:bCs/>
          <w:sz w:val="36"/>
          <w:szCs w:val="36"/>
          <w:rtl/>
        </w:rPr>
        <w:t>باسمه تعالي</w:t>
      </w:r>
      <w:r w:rsidRPr="00D53751">
        <w:rPr>
          <w:rFonts w:cs="Nazanin" w:hint="cs"/>
          <w:b/>
          <w:bCs/>
          <w:sz w:val="36"/>
          <w:szCs w:val="36"/>
          <w:rtl/>
        </w:rPr>
        <w:t>   </w:t>
      </w:r>
    </w:p>
    <w:p w14:paraId="74E24E81" w14:textId="77777777" w:rsidR="00F62F06" w:rsidRPr="00D53751" w:rsidRDefault="00F62F06" w:rsidP="00F62F06">
      <w:pPr>
        <w:jc w:val="lowKashida"/>
        <w:rPr>
          <w:rFonts w:cs="B Nazanin"/>
          <w:b/>
          <w:bCs/>
        </w:rPr>
      </w:pPr>
      <w:r w:rsidRPr="00D53751">
        <w:rPr>
          <w:rFonts w:hint="cs"/>
          <w:b/>
          <w:bCs/>
          <w:rtl/>
        </w:rPr>
        <w:t> </w:t>
      </w:r>
    </w:p>
    <w:p w14:paraId="28EAA24D" w14:textId="77777777" w:rsidR="00F62F06" w:rsidRPr="00D53751" w:rsidRDefault="00F62F06" w:rsidP="00F62F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3"/>
          <w:tab w:val="left" w:pos="4320"/>
          <w:tab w:val="left" w:pos="5040"/>
          <w:tab w:val="left" w:pos="5760"/>
          <w:tab w:val="left" w:pos="6440"/>
        </w:tabs>
        <w:rPr>
          <w:rFonts w:cs="B Nazanin"/>
          <w:b/>
          <w:bCs/>
          <w:sz w:val="20"/>
          <w:szCs w:val="28"/>
          <w:rtl/>
        </w:rPr>
      </w:pP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  <w:t>گزارش ماموريت خارج از كشور</w:t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</w:p>
    <w:p w14:paraId="4C612C21" w14:textId="77777777" w:rsidR="00F62F06" w:rsidRPr="00D53751" w:rsidRDefault="00F62F06" w:rsidP="00F62F06">
      <w:pPr>
        <w:jc w:val="center"/>
        <w:rPr>
          <w:rFonts w:cs="B Nazanin"/>
          <w:b/>
          <w:bCs/>
          <w:sz w:val="20"/>
          <w:szCs w:val="28"/>
          <w:rtl/>
        </w:rPr>
      </w:pPr>
    </w:p>
    <w:p w14:paraId="46E6C4C1" w14:textId="77777777" w:rsidR="00F62F06" w:rsidRPr="00D53751" w:rsidRDefault="00F62F06" w:rsidP="00F6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sz w:val="20"/>
          <w:szCs w:val="28"/>
          <w:rtl/>
        </w:rPr>
      </w:pPr>
      <w:r w:rsidRPr="00D53751">
        <w:rPr>
          <w:rFonts w:cs="B Nazanin" w:hint="cs"/>
          <w:b/>
          <w:bCs/>
          <w:sz w:val="20"/>
          <w:szCs w:val="28"/>
          <w:rtl/>
        </w:rPr>
        <w:t>عنوان ماموريت:</w:t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  <w:t xml:space="preserve"> </w:t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  <w:r w:rsidRPr="00D53751">
        <w:rPr>
          <w:rFonts w:cs="B Nazanin" w:hint="cs"/>
          <w:b/>
          <w:bCs/>
          <w:sz w:val="20"/>
          <w:szCs w:val="28"/>
          <w:rtl/>
        </w:rPr>
        <w:tab/>
      </w:r>
    </w:p>
    <w:p w14:paraId="1E1706FE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747400CF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214FEA6E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الف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شناسنامه ماموريت </w:t>
      </w:r>
    </w:p>
    <w:p w14:paraId="11E140BA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شماره مصوبه و حكم ماموريت: </w:t>
      </w:r>
    </w:p>
    <w:p w14:paraId="097CCCFB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كشور يا كشورهاي مقصد: </w:t>
      </w:r>
    </w:p>
    <w:p w14:paraId="13D06F82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تقويم زماني ماموريت: 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 xml:space="preserve"> از  (     /       /        13 )  لغايت  (     /      /        13 )</w:t>
      </w:r>
    </w:p>
    <w:p w14:paraId="3E529C27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هدف از ماموريت: </w:t>
      </w:r>
    </w:p>
    <w:p w14:paraId="023D5A6A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واحد اعزام‌كننده: </w:t>
      </w:r>
    </w:p>
    <w:p w14:paraId="06C24A9C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واحد تابعه و محل اشتغال: </w:t>
      </w:r>
    </w:p>
    <w:p w14:paraId="66B4FBB1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4828AEE6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مامور يا مامورين اعزامي: </w:t>
      </w:r>
    </w:p>
    <w:p w14:paraId="5BCA96E7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D53751">
        <w:rPr>
          <w:rFonts w:cs="B Nazanin" w:hint="cs"/>
          <w:b/>
          <w:bCs/>
          <w:sz w:val="20"/>
          <w:szCs w:val="20"/>
          <w:rtl/>
        </w:rPr>
        <w:t>نام و نام خانوادگي: ................................................................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 xml:space="preserve">  سمت : .........................................................                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Pr="00D53751">
        <w:rPr>
          <w:rFonts w:cs="B Nazanin" w:hint="cs"/>
          <w:b/>
          <w:bCs/>
          <w:sz w:val="20"/>
          <w:szCs w:val="20"/>
          <w:rtl/>
        </w:rPr>
        <w:tab/>
      </w:r>
      <w:r w:rsidRPr="00D53751">
        <w:rPr>
          <w:rFonts w:cs="B Nazanin" w:hint="cs"/>
          <w:b/>
          <w:bCs/>
          <w:sz w:val="20"/>
          <w:szCs w:val="20"/>
          <w:rtl/>
        </w:rPr>
        <w:tab/>
        <w:t xml:space="preserve"> </w:t>
      </w:r>
    </w:p>
    <w:p w14:paraId="060C0499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1- </w:t>
      </w:r>
    </w:p>
    <w:p w14:paraId="16190B8B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2- </w:t>
      </w:r>
    </w:p>
    <w:p w14:paraId="59DCA28B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3- </w:t>
      </w:r>
    </w:p>
    <w:p w14:paraId="0054A08B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4- </w:t>
      </w:r>
    </w:p>
    <w:p w14:paraId="499F9324" w14:textId="77777777" w:rsidR="00F62F06" w:rsidRPr="00D53751" w:rsidRDefault="00F62F06" w:rsidP="00F62F06">
      <w:pPr>
        <w:jc w:val="lowKashida"/>
        <w:rPr>
          <w:rFonts w:cs="B Nazanin"/>
          <w:sz w:val="20"/>
          <w:szCs w:val="20"/>
          <w:rtl/>
        </w:rPr>
      </w:pPr>
      <w:r w:rsidRPr="00D53751">
        <w:rPr>
          <w:rFonts w:cs="B Nazanin" w:hint="cs"/>
          <w:sz w:val="20"/>
          <w:szCs w:val="20"/>
          <w:rtl/>
        </w:rPr>
        <w:t xml:space="preserve">5- </w:t>
      </w:r>
    </w:p>
    <w:p w14:paraId="09DCB116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72825528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0D09DA44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ب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مشخصات شركت‌ها / دستگاه‌ها  سازمان‌هاي دولتي و غير دولتي ميزبان </w:t>
      </w:r>
    </w:p>
    <w:p w14:paraId="4E072A8F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03F89136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كشور يا كشورهاي ميزبان: </w:t>
      </w:r>
    </w:p>
    <w:p w14:paraId="71E76F40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56A3D1A6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65AEC09E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شركت يا سازمان خارجي ميزبان: </w:t>
      </w:r>
    </w:p>
    <w:p w14:paraId="7C205C24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007BBCC1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2604EC57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نوع فعاليت سازمان خارجي ميزبان: </w:t>
      </w:r>
    </w:p>
    <w:p w14:paraId="25EB903D" w14:textId="77777777"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14:paraId="59092FD7" w14:textId="77777777"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14:paraId="507D2BBA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فرد ميزبان و سمت وي: </w:t>
      </w:r>
    </w:p>
    <w:p w14:paraId="6D034DD8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32CE380D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2C4929CF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آدرس شامل تلفن، نمابر، پست الكترونيك سازمان ميزبان</w:t>
      </w:r>
      <w:r w:rsidRPr="00D53751">
        <w:rPr>
          <w:rFonts w:hint="cs"/>
          <w:b/>
          <w:bCs/>
          <w:sz w:val="20"/>
          <w:szCs w:val="20"/>
          <w:rtl/>
        </w:rPr>
        <w:t> </w:t>
      </w:r>
    </w:p>
    <w:p w14:paraId="0DD5B0EF" w14:textId="77777777" w:rsidR="00F62F06" w:rsidRPr="00D53751" w:rsidRDefault="00F62F06" w:rsidP="00F62F06">
      <w:pPr>
        <w:bidi w:val="0"/>
        <w:jc w:val="lowKashida"/>
        <w:rPr>
          <w:rFonts w:cs="B Nazanin"/>
          <w:b/>
          <w:bCs/>
          <w:rtl/>
        </w:rPr>
      </w:pPr>
    </w:p>
    <w:p w14:paraId="59F18648" w14:textId="77777777" w:rsidR="00F62F06" w:rsidRPr="00D53751" w:rsidRDefault="00F62F06" w:rsidP="00F62F06">
      <w:pPr>
        <w:bidi w:val="0"/>
        <w:jc w:val="lowKashida"/>
        <w:rPr>
          <w:rFonts w:cs="B Nazanin"/>
          <w:rtl/>
        </w:rPr>
      </w:pPr>
    </w:p>
    <w:p w14:paraId="21B9609C" w14:textId="77777777" w:rsidR="00F62F06" w:rsidRPr="00D53751" w:rsidRDefault="00F62F06" w:rsidP="00F62F06">
      <w:pPr>
        <w:jc w:val="lowKashida"/>
        <w:rPr>
          <w:rFonts w:cs="B Nazanin"/>
          <w:lang w:bidi="fa-IR"/>
        </w:rPr>
      </w:pPr>
    </w:p>
    <w:p w14:paraId="5FBBFC17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ج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هماهنگي‌هاي سفر </w:t>
      </w:r>
    </w:p>
    <w:p w14:paraId="49C2D9C5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مشخصات طرف خارجي هماهنگ‌كننده ماموريت: </w:t>
      </w:r>
    </w:p>
    <w:p w14:paraId="5329251F" w14:textId="77777777"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14:paraId="6C81E5D5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4E5B18D6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مشخصات مراجع ذيربط داخلي كه در انجام ماموريت دخيل بوده‌اند: </w:t>
      </w:r>
    </w:p>
    <w:p w14:paraId="17D49858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51E53033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6076F243" w14:textId="77777777"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مستندات رسمي بين‌الدول يا بين سازمانها / موسسات و شركت‌ها جهت انجام ماموريت: </w:t>
      </w:r>
    </w:p>
    <w:p w14:paraId="4E38D718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75A09CFD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2DB39DFB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د </w:t>
      </w:r>
      <w:r w:rsidRPr="00D53751">
        <w:rPr>
          <w:rFonts w:hint="cs"/>
          <w:b/>
          <w:bCs/>
          <w:sz w:val="20"/>
          <w:szCs w:val="20"/>
          <w:rtl/>
        </w:rPr>
        <w:t>–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 مشخصات ساير مدعوين به محل ماموريت (خارج از وزارت متبوع) </w:t>
      </w:r>
    </w:p>
    <w:p w14:paraId="5EC07AA0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ساير دستگاه‌هاي مدعو: </w:t>
      </w:r>
    </w:p>
    <w:p w14:paraId="192D412A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7829B774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736FDD1E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ساير سازمان‌هاي دولتي و غيردولتي خارجي مدعو: </w:t>
      </w:r>
    </w:p>
    <w:p w14:paraId="2582AB08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20E8115F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01EF3D96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521A4F53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rtl/>
        </w:rPr>
        <w:t>-</w:t>
      </w:r>
      <w:r w:rsidRPr="00D53751">
        <w:rPr>
          <w:rFonts w:hint="cs"/>
          <w:b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ساير كشورهاي خارجي مدعو: </w:t>
      </w:r>
    </w:p>
    <w:p w14:paraId="566206F5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09B1D3C0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06153210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762E43F6" w14:textId="77777777" w:rsidR="00F62F06" w:rsidRPr="00D53751" w:rsidRDefault="00F62F06" w:rsidP="00F62F06">
      <w:pPr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ه- تحليل مامور اعزامي از ساختار اقتصادي و سازماني دستگاه‌‌هاي ميزبان و سازمان‌هاي خارجي همتاهاي سازمان متبوع مامور اعزامي: </w:t>
      </w:r>
    </w:p>
    <w:p w14:paraId="67F21E63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4E84BD11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55560DBD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615A0052" w14:textId="77777777"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14:paraId="54CB42DF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و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بازديد، جلسه، كلاسهاي آموزشي يا سمينارهاي انجام شده: (به ترتيب تاريخ و جداگانه</w:t>
      </w:r>
      <w:r w:rsidRPr="00D53751">
        <w:rPr>
          <w:rFonts w:cs="B Nazanin" w:hint="cs"/>
          <w:b/>
          <w:bCs/>
          <w:szCs w:val="20"/>
          <w:u w:val="single"/>
          <w:rtl/>
        </w:rPr>
        <w:t>)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14:paraId="14D1533C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تاريخ و مدت زمان انجام: </w:t>
      </w:r>
    </w:p>
    <w:p w14:paraId="3D72DFB1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7AFC5A4C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3E20FD03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1297290B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آدرس مكان مورد بازديد يا برگزاري </w:t>
      </w:r>
    </w:p>
    <w:p w14:paraId="4C0E5360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5CA1758C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39275660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نكات قابل ملاحظه و قابل پيگيري </w:t>
      </w:r>
    </w:p>
    <w:p w14:paraId="35296489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1002B670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531D91EC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3073DD28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ز- ملاقات‌هاي مهم انجام شده: (به ترتيب تاريخ و جداگانه) </w:t>
      </w:r>
    </w:p>
    <w:p w14:paraId="67F819E0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تاريخ ملاقات:          </w:t>
      </w:r>
      <w:r w:rsidRPr="00D5375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</w:t>
      </w:r>
    </w:p>
    <w:p w14:paraId="3405981E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محل ملاقات: </w:t>
      </w:r>
    </w:p>
    <w:p w14:paraId="55A98665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موضوع ملاقات: </w:t>
      </w:r>
    </w:p>
    <w:p w14:paraId="6395C62D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نام و سمت طرف خارجي: </w:t>
      </w:r>
    </w:p>
    <w:p w14:paraId="03E0A55C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پيگيريها بر اساس موضوع ملاقات و نتايج آتي: </w:t>
      </w:r>
    </w:p>
    <w:p w14:paraId="5C347B4F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646B6B13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07F7AEE4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43FD2563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پيگيريهايي كه طرف خارجي بايد انجام دهد: </w:t>
      </w:r>
    </w:p>
    <w:p w14:paraId="61902885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726F632F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363CFF5B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5D1D1482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  <w:r w:rsidRPr="00D53751">
        <w:rPr>
          <w:rFonts w:hint="cs"/>
          <w:rtl/>
        </w:rPr>
        <w:t> </w:t>
      </w:r>
    </w:p>
    <w:p w14:paraId="3FA89FE2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- پيگيريهايي كه مامور اعزامي بايد انجام دهد: </w:t>
      </w:r>
      <w:r w:rsidRPr="00D53751">
        <w:rPr>
          <w:rFonts w:cs="B Nazanin" w:hint="cs"/>
          <w:b/>
          <w:bCs/>
          <w:sz w:val="20"/>
          <w:szCs w:val="20"/>
          <w:rtl/>
        </w:rPr>
        <w:tab/>
      </w:r>
    </w:p>
    <w:p w14:paraId="430A8714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05ECEC47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6D310362" w14:textId="77777777"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14:paraId="0C5BAB29" w14:textId="77777777" w:rsidR="00F62F06" w:rsidRPr="00D53751" w:rsidRDefault="00F62F06" w:rsidP="00F62F06">
      <w:pPr>
        <w:jc w:val="lowKashida"/>
        <w:rPr>
          <w:rFonts w:cs="B Nazanin"/>
          <w:b/>
          <w:bCs/>
          <w:rtl/>
          <w:lang w:bidi="fa-IR"/>
        </w:rPr>
      </w:pPr>
    </w:p>
    <w:p w14:paraId="33C1EE61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sz w:val="20"/>
          <w:szCs w:val="20"/>
          <w:rtl/>
        </w:rPr>
      </w:pPr>
      <w:r w:rsidRPr="00D53751">
        <w:rPr>
          <w:rFonts w:cs="B Nazanin" w:hint="cs"/>
          <w:szCs w:val="20"/>
          <w:rtl/>
        </w:rPr>
        <w:t>-</w:t>
      </w:r>
      <w:r w:rsidRPr="00D53751">
        <w:rPr>
          <w:rFonts w:hint="cs"/>
          <w:sz w:val="14"/>
          <w:szCs w:val="14"/>
          <w:rtl/>
        </w:rPr>
        <w:t>         </w:t>
      </w:r>
      <w:r w:rsidRPr="00D53751">
        <w:rPr>
          <w:rFonts w:cs="B Nazanin" w:hint="cs"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پيگيريهايي كه سازمان متبوع يا وزارت جهادكشاورري بايد انجام د</w:t>
      </w:r>
      <w:r w:rsidRPr="00D53751">
        <w:rPr>
          <w:rFonts w:cs="B Nazanin" w:hint="cs"/>
          <w:sz w:val="20"/>
          <w:szCs w:val="20"/>
          <w:rtl/>
        </w:rPr>
        <w:t xml:space="preserve">هد: </w:t>
      </w:r>
    </w:p>
    <w:p w14:paraId="31E2D8B4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66A04695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2DC0B020" w14:textId="77777777" w:rsidR="00F62F06" w:rsidRPr="00D53751" w:rsidRDefault="00F62F06" w:rsidP="00F62F06">
      <w:pPr>
        <w:jc w:val="lowKashida"/>
        <w:rPr>
          <w:rFonts w:cs="B Nazanin"/>
          <w:b/>
          <w:bCs/>
          <w:rtl/>
        </w:rPr>
      </w:pPr>
    </w:p>
    <w:p w14:paraId="543187FA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ح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پيشينه ماموريت با توجه به موضوع ماموريت</w:t>
      </w:r>
    </w:p>
    <w:p w14:paraId="0B3A5F2F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آخرين پيشينه تاريخي اين ماموريت با ذكر نتايج حاصل از آن: </w:t>
      </w:r>
    </w:p>
    <w:p w14:paraId="59624DFD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2B56BA6E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393AC76F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1F01AD04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آخرين پيشينه داخلي اين ماموريت (آخرين ماموريت‌هاي قبلي انجام شده در رابطه با موضوع / سطح مامورين قبلي و نتايج آنها): </w:t>
      </w:r>
    </w:p>
    <w:p w14:paraId="1E573511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129B9303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756398A7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08E43236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lastRenderedPageBreak/>
        <w:t xml:space="preserve">ط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ارزيابي توان و موقعيت حقوقي، فني و اقتصادي ج.ا. ايران در مقايسه با توان طرفهاي خارجي در چارچوب موضوع ماموريت</w:t>
      </w:r>
    </w:p>
    <w:p w14:paraId="3566F8B1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Cs w:val="20"/>
          <w:rtl/>
        </w:rPr>
        <w:t>1-</w:t>
      </w:r>
      <w:r w:rsidRPr="00D53751">
        <w:rPr>
          <w:rFonts w:hint="cs"/>
          <w:b/>
          <w:bCs/>
          <w:sz w:val="14"/>
          <w:szCs w:val="14"/>
          <w:rtl/>
        </w:rPr>
        <w:t>  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وضعيت كنوني جمهوري اسلامي ايران در رابطه با موضوع مارمويت شامل:</w:t>
      </w:r>
    </w:p>
    <w:p w14:paraId="4A5F652F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وضعيت حقوقي و عضويت در مجامع بين‌المللي: </w:t>
      </w:r>
    </w:p>
    <w:p w14:paraId="48B98F78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11C1CECE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53277101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سطح علمي و تحقيقاتي و تخصصي كشور: </w:t>
      </w:r>
    </w:p>
    <w:p w14:paraId="2B2707BC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13607F02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77F51CAE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مزيت‌هاي اقتصادي در خصوص محصولات و خدمات: </w:t>
      </w:r>
    </w:p>
    <w:p w14:paraId="115A3ED1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4E28984A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066729D9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فعاليت‌هاي بخشي و مقايسه آن با كشور ميزبان در همان زير بخش كشاورزي </w:t>
      </w:r>
    </w:p>
    <w:p w14:paraId="3EBD30F0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شامل (توليد، توسعه و تكنولوژي): </w:t>
      </w:r>
    </w:p>
    <w:p w14:paraId="7B0B4F7C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7BF54240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0AFB9B59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Cs w:val="20"/>
          <w:rtl/>
        </w:rPr>
        <w:t>2-</w:t>
      </w:r>
      <w:r w:rsidRPr="00D53751">
        <w:rPr>
          <w:rFonts w:hint="cs"/>
          <w:b/>
          <w:bCs/>
          <w:sz w:val="14"/>
          <w:szCs w:val="14"/>
          <w:rtl/>
        </w:rPr>
        <w:t>   </w:t>
      </w:r>
      <w:r w:rsidRPr="00D53751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اولويت‌هاي مورد نظر در انتخاب كشورهاي مقصد با توجه به اهداف سازمان اعزام كننده: (بويژه درخصوص ماموريت‌هاي تجاري / همكاريهاي فني / انتقال تكنولوژي و همكاريهاي آموزشي و تحقيقاتي)</w:t>
      </w:r>
    </w:p>
    <w:p w14:paraId="71834FD0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5599DE64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0AF577AD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ي </w:t>
      </w:r>
      <w:r w:rsidRPr="00D53751">
        <w:rPr>
          <w:rFonts w:cs="B Nazanin"/>
          <w:b/>
          <w:bCs/>
          <w:sz w:val="20"/>
          <w:szCs w:val="20"/>
          <w:u w:val="single"/>
        </w:rPr>
        <w:t>–</w:t>
      </w:r>
      <w:r w:rsidRPr="00D53751">
        <w:rPr>
          <w:rFonts w:cs="B Nazanin" w:hint="cs"/>
          <w:b/>
          <w:bCs/>
          <w:sz w:val="20"/>
          <w:szCs w:val="20"/>
          <w:u w:val="single"/>
          <w:rtl/>
        </w:rPr>
        <w:t xml:space="preserve"> ارزيابي ماموريت انجام‌يافته: </w:t>
      </w:r>
    </w:p>
    <w:p w14:paraId="05FCD70E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ارزيابي ملي و بين‌المللي مامور از نحوه انجام و نتايج ماموريت انجام شده: </w:t>
      </w:r>
    </w:p>
    <w:p w14:paraId="4FD2F832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6B887446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6CE180A9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ميزان تحقق كمي و كيفي اهداف پيش‌بيني شده: </w:t>
      </w:r>
    </w:p>
    <w:p w14:paraId="2211CE81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202BEF20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5081644F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دستاوردهاي مثبت پيش‌بيني نشده: </w:t>
      </w:r>
    </w:p>
    <w:p w14:paraId="0EF201B2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7537B8B7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علل و عوامل موثر بر كاهش و افزايش موفقيت ماموريت:</w:t>
      </w:r>
    </w:p>
    <w:p w14:paraId="75B64761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6CDD3AAA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7E207148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sz w:val="20"/>
          <w:szCs w:val="20"/>
          <w:rtl/>
        </w:rPr>
      </w:pPr>
      <w:r w:rsidRPr="00D53751">
        <w:rPr>
          <w:rFonts w:cs="B Nazanin" w:hint="cs"/>
          <w:szCs w:val="20"/>
          <w:rtl/>
        </w:rPr>
        <w:t>-</w:t>
      </w:r>
      <w:r w:rsidRPr="00D53751">
        <w:rPr>
          <w:rFonts w:hint="cs"/>
          <w:sz w:val="14"/>
          <w:szCs w:val="14"/>
          <w:rtl/>
        </w:rPr>
        <w:t>         </w:t>
      </w:r>
      <w:r w:rsidRPr="00D53751">
        <w:rPr>
          <w:rFonts w:cs="B Nazanin" w:hint="cs"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>مشكلات، نارسايي‌ها و پيامدهاي نامطلوب ماموريت</w:t>
      </w:r>
      <w:r w:rsidRPr="00D53751">
        <w:rPr>
          <w:rFonts w:cs="B Nazanin" w:hint="cs"/>
          <w:sz w:val="20"/>
          <w:szCs w:val="20"/>
          <w:rtl/>
        </w:rPr>
        <w:t xml:space="preserve">: </w:t>
      </w:r>
    </w:p>
    <w:p w14:paraId="3DA6DC28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4558ADE4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نتيجه و دستاورد ماموريت براي: </w:t>
      </w:r>
    </w:p>
    <w:p w14:paraId="7613E8FA" w14:textId="77777777" w:rsidR="00F62F06" w:rsidRPr="00D53751" w:rsidRDefault="00F62F06" w:rsidP="00F62F06">
      <w:pPr>
        <w:tabs>
          <w:tab w:val="num" w:pos="360"/>
        </w:tabs>
        <w:ind w:left="360" w:hanging="360"/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Cs/>
          <w:szCs w:val="20"/>
          <w:rtl/>
        </w:rPr>
        <w:t>-</w:t>
      </w: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مامور اعزامي: </w:t>
      </w:r>
    </w:p>
    <w:p w14:paraId="74DDC743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7B324CB3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53B55681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وزارت جهادكشاورزي: </w:t>
      </w:r>
    </w:p>
    <w:p w14:paraId="6EC466DB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7FAAD125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572686BB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- جمهوري اسلامي ايران : </w:t>
      </w:r>
    </w:p>
    <w:p w14:paraId="7C0B8B5F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61EEBABD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1E7ECEFC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  <w:r w:rsidRPr="00D53751">
        <w:rPr>
          <w:rFonts w:hint="cs"/>
          <w:bCs/>
          <w:sz w:val="14"/>
          <w:szCs w:val="14"/>
          <w:rtl/>
        </w:rPr>
        <w:t>         </w:t>
      </w:r>
      <w:r w:rsidRPr="00D53751">
        <w:rPr>
          <w:rFonts w:cs="B Nazanin" w:hint="cs"/>
          <w:bCs/>
          <w:sz w:val="14"/>
          <w:szCs w:val="14"/>
          <w:rtl/>
        </w:rPr>
        <w:t xml:space="preserve"> </w:t>
      </w:r>
      <w:r w:rsidRPr="00D53751">
        <w:rPr>
          <w:rFonts w:cs="B Nazanin" w:hint="cs"/>
          <w:b/>
          <w:bCs/>
          <w:sz w:val="20"/>
          <w:szCs w:val="20"/>
          <w:rtl/>
        </w:rPr>
        <w:t xml:space="preserve">پيشنهادات و راهكارهاي اجرايي به منظور بهره‌گيري بهينه از نتايج كاربردي ماموريت در آينده و تحقق مطلوب‌تر اهداف ماموريت مشابه: </w:t>
      </w:r>
    </w:p>
    <w:p w14:paraId="01D769B9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3FFF9F52" w14:textId="77777777" w:rsidR="00F62F06" w:rsidRPr="00D53751" w:rsidRDefault="00F62F06" w:rsidP="00F62F06">
      <w:pPr>
        <w:jc w:val="lowKashida"/>
        <w:rPr>
          <w:rFonts w:cs="B Nazanin"/>
          <w:rtl/>
          <w:lang w:bidi="fa-IR"/>
        </w:rPr>
      </w:pPr>
    </w:p>
    <w:p w14:paraId="4C8FE0B6" w14:textId="77777777" w:rsidR="00F62F06" w:rsidRPr="00D53751" w:rsidRDefault="00F62F06" w:rsidP="00F62F06">
      <w:pPr>
        <w:jc w:val="lowKashida"/>
        <w:rPr>
          <w:rFonts w:cs="B Nazanin"/>
          <w:b/>
          <w:bCs/>
          <w:sz w:val="20"/>
          <w:szCs w:val="20"/>
          <w:rtl/>
        </w:rPr>
      </w:pPr>
      <w:r w:rsidRPr="00D53751">
        <w:rPr>
          <w:rFonts w:cs="B Nazanin" w:hint="cs"/>
          <w:b/>
          <w:bCs/>
          <w:sz w:val="20"/>
          <w:szCs w:val="20"/>
          <w:rtl/>
        </w:rPr>
        <w:t xml:space="preserve">پيوستها و مدارك و موارد لازم را نيز مي‌توانيد با صلاحديد خود ضميمه فرماييد. </w:t>
      </w:r>
    </w:p>
    <w:p w14:paraId="46AC8161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62EC4937" w14:textId="77777777" w:rsidR="00F62F06" w:rsidRPr="00D53751" w:rsidRDefault="00F62F06" w:rsidP="00F62F06">
      <w:pPr>
        <w:jc w:val="lowKashida"/>
        <w:rPr>
          <w:rFonts w:cs="B Nazanin"/>
          <w:rtl/>
        </w:rPr>
      </w:pPr>
    </w:p>
    <w:p w14:paraId="1DC1C12A" w14:textId="77777777" w:rsidR="00F62F06" w:rsidRPr="00D53751" w:rsidRDefault="00F62F06" w:rsidP="00F62F06">
      <w:pPr>
        <w:rPr>
          <w:rFonts w:cs="B Nazanin"/>
          <w:rtl/>
        </w:rPr>
      </w:pPr>
    </w:p>
    <w:p w14:paraId="2D1C173D" w14:textId="77777777" w:rsidR="00F62F06" w:rsidRPr="00D53751" w:rsidRDefault="00F62F06" w:rsidP="00F62F06">
      <w:pPr>
        <w:rPr>
          <w:rFonts w:cs="B Nazanin"/>
        </w:rPr>
      </w:pPr>
    </w:p>
    <w:p w14:paraId="29B454BB" w14:textId="77777777" w:rsidR="00496E21" w:rsidRPr="00D53751" w:rsidRDefault="00496E21"/>
    <w:sectPr w:rsidR="00496E21" w:rsidRPr="00D53751" w:rsidSect="00B457D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06"/>
    <w:rsid w:val="000D5D6F"/>
    <w:rsid w:val="00377037"/>
    <w:rsid w:val="0044639B"/>
    <w:rsid w:val="00496E21"/>
    <w:rsid w:val="005A091B"/>
    <w:rsid w:val="00974CDF"/>
    <w:rsid w:val="00A13FBF"/>
    <w:rsid w:val="00B457DE"/>
    <w:rsid w:val="00D53751"/>
    <w:rsid w:val="00D60CE7"/>
    <w:rsid w:val="00F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1D0B"/>
  <w15:docId w15:val="{43DD32E7-A98E-497D-ADE5-36CCE427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3160</Characters>
  <Application>Microsoft Office Word</Application>
  <DocSecurity>0</DocSecurity>
  <Lines>26</Lines>
  <Paragraphs>7</Paragraphs>
  <ScaleCrop>false</ScaleCrop>
  <Company>MRT www.Win2Farsi.com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Raziyeh Babaei</cp:lastModifiedBy>
  <cp:revision>2</cp:revision>
  <dcterms:created xsi:type="dcterms:W3CDTF">2024-04-14T06:20:00Z</dcterms:created>
  <dcterms:modified xsi:type="dcterms:W3CDTF">2024-04-14T06:20:00Z</dcterms:modified>
</cp:coreProperties>
</file>